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3471"/>
        <w:gridCol w:w="5714"/>
      </w:tblGrid>
      <w:tr w:rsidR="000C30C9" w:rsidRPr="000C30C9" w14:paraId="7C0BFA86" w14:textId="77777777" w:rsidTr="00AF25CB">
        <w:tc>
          <w:tcPr>
            <w:tcW w:w="3515" w:type="dxa"/>
            <w:tcMar>
              <w:top w:w="0" w:type="dxa"/>
              <w:left w:w="108" w:type="dxa"/>
              <w:bottom w:w="0" w:type="dxa"/>
              <w:right w:w="108" w:type="dxa"/>
            </w:tcMar>
            <w:hideMark/>
          </w:tcPr>
          <w:p w14:paraId="5C4C3753" w14:textId="21F397E4" w:rsidR="000C30C9" w:rsidRPr="000C30C9" w:rsidRDefault="000C30C9" w:rsidP="000C30C9">
            <w:pPr>
              <w:spacing w:before="120" w:after="100" w:afterAutospacing="1" w:line="240" w:lineRule="auto"/>
              <w:jc w:val="center"/>
              <w:rPr>
                <w:rFonts w:ascii="Times New Roman" w:eastAsia="Times New Roman" w:hAnsi="Times New Roman" w:cs="Times New Roman"/>
                <w:color w:val="212529"/>
                <w:sz w:val="26"/>
                <w:szCs w:val="26"/>
              </w:rPr>
            </w:pPr>
            <w:bookmarkStart w:id="0" w:name="bookmark0"/>
            <w:r w:rsidRPr="000C30C9">
              <w:rPr>
                <w:rFonts w:ascii="Times New Roman" w:eastAsia="Times New Roman" w:hAnsi="Times New Roman" w:cs="Times New Roman"/>
                <w:b/>
                <w:bCs/>
                <w:color w:val="212529"/>
                <w:sz w:val="26"/>
                <w:szCs w:val="26"/>
              </w:rPr>
              <w:t>HỘI ĐỒNG NHÂN DÂN</w:t>
            </w:r>
            <w:bookmarkEnd w:id="0"/>
            <w:r w:rsidRPr="000C30C9">
              <w:rPr>
                <w:rFonts w:ascii="Times New Roman" w:eastAsia="Times New Roman" w:hAnsi="Times New Roman" w:cs="Times New Roman"/>
                <w:b/>
                <w:bCs/>
                <w:color w:val="212529"/>
                <w:sz w:val="26"/>
                <w:szCs w:val="26"/>
              </w:rPr>
              <w:br/>
              <w:t xml:space="preserve">TỈNH BẮC </w:t>
            </w:r>
            <w:r w:rsidR="00227843">
              <w:rPr>
                <w:rFonts w:ascii="Times New Roman" w:eastAsia="Times New Roman" w:hAnsi="Times New Roman" w:cs="Times New Roman"/>
                <w:b/>
                <w:bCs/>
                <w:color w:val="212529"/>
                <w:sz w:val="26"/>
                <w:szCs w:val="26"/>
              </w:rPr>
              <w:t>GIANG</w:t>
            </w:r>
            <w:r w:rsidRPr="000C30C9">
              <w:rPr>
                <w:rFonts w:ascii="Times New Roman" w:eastAsia="Times New Roman" w:hAnsi="Times New Roman" w:cs="Times New Roman"/>
                <w:b/>
                <w:bCs/>
                <w:color w:val="212529"/>
                <w:sz w:val="26"/>
                <w:szCs w:val="26"/>
              </w:rPr>
              <w:br/>
            </w:r>
            <w:r w:rsidR="001A01E2">
              <w:rPr>
                <w:rFonts w:ascii="Times New Roman" w:eastAsia="Times New Roman" w:hAnsi="Times New Roman" w:cs="Times New Roman"/>
                <w:color w:val="212529"/>
                <w:sz w:val="26"/>
                <w:szCs w:val="26"/>
              </w:rPr>
              <w:t>______________</w:t>
            </w:r>
          </w:p>
        </w:tc>
        <w:tc>
          <w:tcPr>
            <w:tcW w:w="5783" w:type="dxa"/>
            <w:tcMar>
              <w:top w:w="0" w:type="dxa"/>
              <w:left w:w="108" w:type="dxa"/>
              <w:bottom w:w="0" w:type="dxa"/>
              <w:right w:w="108" w:type="dxa"/>
            </w:tcMar>
            <w:hideMark/>
          </w:tcPr>
          <w:p w14:paraId="72F354E0" w14:textId="70073161" w:rsidR="000C30C9" w:rsidRPr="000C30C9" w:rsidRDefault="000C30C9" w:rsidP="000C30C9">
            <w:pPr>
              <w:spacing w:before="120" w:after="100" w:afterAutospacing="1" w:line="240" w:lineRule="auto"/>
              <w:jc w:val="center"/>
              <w:rPr>
                <w:rFonts w:ascii="Times New Roman" w:eastAsia="Times New Roman" w:hAnsi="Times New Roman" w:cs="Times New Roman"/>
                <w:color w:val="212529"/>
                <w:sz w:val="28"/>
                <w:szCs w:val="28"/>
              </w:rPr>
            </w:pPr>
            <w:r w:rsidRPr="000C30C9">
              <w:rPr>
                <w:rFonts w:ascii="Times New Roman" w:eastAsia="Times New Roman" w:hAnsi="Times New Roman" w:cs="Times New Roman"/>
                <w:b/>
                <w:bCs/>
                <w:color w:val="212529"/>
                <w:sz w:val="26"/>
                <w:szCs w:val="26"/>
              </w:rPr>
              <w:t>CỘNG HÒA XÃ HỘI CHỦ NGHĨA VIỆT NAM</w:t>
            </w:r>
            <w:r w:rsidRPr="000C30C9">
              <w:rPr>
                <w:rFonts w:ascii="Times New Roman" w:eastAsia="Times New Roman" w:hAnsi="Times New Roman" w:cs="Times New Roman"/>
                <w:b/>
                <w:bCs/>
                <w:color w:val="212529"/>
                <w:sz w:val="26"/>
                <w:szCs w:val="26"/>
              </w:rPr>
              <w:br/>
            </w:r>
            <w:r w:rsidRPr="000C30C9">
              <w:rPr>
                <w:rFonts w:ascii="Times New Roman" w:eastAsia="Times New Roman" w:hAnsi="Times New Roman" w:cs="Times New Roman"/>
                <w:b/>
                <w:bCs/>
                <w:color w:val="212529"/>
                <w:sz w:val="28"/>
                <w:szCs w:val="28"/>
              </w:rPr>
              <w:t>Độc lập - Tự do - Hạnh phúc</w:t>
            </w:r>
            <w:r w:rsidRPr="000C30C9">
              <w:rPr>
                <w:rFonts w:ascii="Times New Roman" w:eastAsia="Times New Roman" w:hAnsi="Times New Roman" w:cs="Times New Roman"/>
                <w:b/>
                <w:bCs/>
                <w:color w:val="212529"/>
                <w:sz w:val="28"/>
                <w:szCs w:val="28"/>
              </w:rPr>
              <w:br/>
            </w:r>
            <w:r w:rsidR="001A01E2">
              <w:rPr>
                <w:rFonts w:ascii="Times New Roman" w:eastAsia="Times New Roman" w:hAnsi="Times New Roman" w:cs="Times New Roman"/>
                <w:color w:val="212529"/>
                <w:sz w:val="28"/>
                <w:szCs w:val="28"/>
              </w:rPr>
              <w:t>_______________________</w:t>
            </w:r>
          </w:p>
        </w:tc>
      </w:tr>
      <w:tr w:rsidR="000C30C9" w:rsidRPr="000C30C9" w14:paraId="2233E205" w14:textId="77777777" w:rsidTr="00AF25CB">
        <w:tc>
          <w:tcPr>
            <w:tcW w:w="3515" w:type="dxa"/>
            <w:tcMar>
              <w:top w:w="0" w:type="dxa"/>
              <w:left w:w="108" w:type="dxa"/>
              <w:bottom w:w="0" w:type="dxa"/>
              <w:right w:w="108" w:type="dxa"/>
            </w:tcMar>
            <w:hideMark/>
          </w:tcPr>
          <w:p w14:paraId="7296EF45" w14:textId="3A51DD6C" w:rsidR="000C30C9" w:rsidRPr="000C30C9" w:rsidRDefault="000C30C9" w:rsidP="00C20EC4">
            <w:pPr>
              <w:spacing w:before="360" w:after="100" w:afterAutospacing="1" w:line="240" w:lineRule="auto"/>
              <w:jc w:val="center"/>
              <w:rPr>
                <w:rFonts w:ascii="Times New Roman" w:eastAsia="Times New Roman" w:hAnsi="Times New Roman" w:cs="Times New Roman"/>
                <w:color w:val="212529"/>
                <w:sz w:val="28"/>
                <w:szCs w:val="28"/>
              </w:rPr>
            </w:pPr>
            <w:r w:rsidRPr="000C30C9">
              <w:rPr>
                <w:rFonts w:ascii="Times New Roman" w:eastAsia="Times New Roman" w:hAnsi="Times New Roman" w:cs="Times New Roman"/>
                <w:color w:val="212529"/>
                <w:sz w:val="28"/>
                <w:szCs w:val="28"/>
              </w:rPr>
              <w:t xml:space="preserve">Số: </w:t>
            </w:r>
            <w:r w:rsidR="00056E56">
              <w:rPr>
                <w:rFonts w:ascii="Times New Roman" w:eastAsia="Times New Roman" w:hAnsi="Times New Roman" w:cs="Times New Roman"/>
                <w:color w:val="212529"/>
                <w:sz w:val="28"/>
                <w:szCs w:val="28"/>
              </w:rPr>
              <w:t>13</w:t>
            </w:r>
            <w:r w:rsidRPr="000C30C9">
              <w:rPr>
                <w:rFonts w:ascii="Times New Roman" w:eastAsia="Times New Roman" w:hAnsi="Times New Roman" w:cs="Times New Roman"/>
                <w:color w:val="212529"/>
                <w:sz w:val="28"/>
                <w:szCs w:val="28"/>
              </w:rPr>
              <w:t>/202</w:t>
            </w:r>
            <w:r w:rsidR="006D6920">
              <w:rPr>
                <w:rFonts w:ascii="Times New Roman" w:eastAsia="Times New Roman" w:hAnsi="Times New Roman" w:cs="Times New Roman"/>
                <w:color w:val="212529"/>
                <w:sz w:val="28"/>
                <w:szCs w:val="28"/>
              </w:rPr>
              <w:t>4</w:t>
            </w:r>
            <w:r w:rsidRPr="000C30C9">
              <w:rPr>
                <w:rFonts w:ascii="Times New Roman" w:eastAsia="Times New Roman" w:hAnsi="Times New Roman" w:cs="Times New Roman"/>
                <w:color w:val="212529"/>
                <w:sz w:val="28"/>
                <w:szCs w:val="28"/>
              </w:rPr>
              <w:t>/NQ-HĐND</w:t>
            </w:r>
          </w:p>
        </w:tc>
        <w:tc>
          <w:tcPr>
            <w:tcW w:w="5783" w:type="dxa"/>
            <w:tcMar>
              <w:top w:w="0" w:type="dxa"/>
              <w:left w:w="108" w:type="dxa"/>
              <w:bottom w:w="0" w:type="dxa"/>
              <w:right w:w="108" w:type="dxa"/>
            </w:tcMar>
            <w:hideMark/>
          </w:tcPr>
          <w:p w14:paraId="23662F5E" w14:textId="5460CA09" w:rsidR="000C30C9" w:rsidRPr="000C30C9" w:rsidRDefault="000C30C9" w:rsidP="00C20EC4">
            <w:pPr>
              <w:spacing w:before="360" w:after="360" w:line="240" w:lineRule="auto"/>
              <w:jc w:val="center"/>
              <w:rPr>
                <w:rFonts w:ascii="Times New Roman" w:eastAsia="Times New Roman" w:hAnsi="Times New Roman" w:cs="Times New Roman"/>
                <w:color w:val="212529"/>
                <w:sz w:val="28"/>
                <w:szCs w:val="28"/>
              </w:rPr>
            </w:pPr>
            <w:r w:rsidRPr="000C30C9">
              <w:rPr>
                <w:rFonts w:ascii="Times New Roman" w:eastAsia="Times New Roman" w:hAnsi="Times New Roman" w:cs="Times New Roman"/>
                <w:i/>
                <w:iCs/>
                <w:color w:val="212529"/>
                <w:sz w:val="28"/>
                <w:szCs w:val="28"/>
              </w:rPr>
              <w:t xml:space="preserve">Bắc </w:t>
            </w:r>
            <w:r w:rsidR="00227843">
              <w:rPr>
                <w:rFonts w:ascii="Times New Roman" w:eastAsia="Times New Roman" w:hAnsi="Times New Roman" w:cs="Times New Roman"/>
                <w:i/>
                <w:iCs/>
                <w:color w:val="212529"/>
                <w:sz w:val="28"/>
                <w:szCs w:val="28"/>
              </w:rPr>
              <w:t>Giang</w:t>
            </w:r>
            <w:r w:rsidRPr="000C30C9">
              <w:rPr>
                <w:rFonts w:ascii="Times New Roman" w:eastAsia="Times New Roman" w:hAnsi="Times New Roman" w:cs="Times New Roman"/>
                <w:i/>
                <w:iCs/>
                <w:color w:val="212529"/>
                <w:sz w:val="28"/>
                <w:szCs w:val="28"/>
              </w:rPr>
              <w:t xml:space="preserve">, ngày </w:t>
            </w:r>
            <w:r w:rsidR="0084526D">
              <w:rPr>
                <w:rFonts w:ascii="Times New Roman" w:eastAsia="Times New Roman" w:hAnsi="Times New Roman" w:cs="Times New Roman"/>
                <w:i/>
                <w:iCs/>
                <w:color w:val="212529"/>
                <w:sz w:val="28"/>
                <w:szCs w:val="28"/>
              </w:rPr>
              <w:t>06</w:t>
            </w:r>
            <w:r w:rsidRPr="000C30C9">
              <w:rPr>
                <w:rFonts w:ascii="Times New Roman" w:eastAsia="Times New Roman" w:hAnsi="Times New Roman" w:cs="Times New Roman"/>
                <w:i/>
                <w:iCs/>
                <w:color w:val="212529"/>
                <w:sz w:val="28"/>
                <w:szCs w:val="28"/>
              </w:rPr>
              <w:t xml:space="preserve"> tháng </w:t>
            </w:r>
            <w:r w:rsidR="0084526D">
              <w:rPr>
                <w:rFonts w:ascii="Times New Roman" w:eastAsia="Times New Roman" w:hAnsi="Times New Roman" w:cs="Times New Roman"/>
                <w:i/>
                <w:iCs/>
                <w:color w:val="212529"/>
                <w:sz w:val="28"/>
                <w:szCs w:val="28"/>
              </w:rPr>
              <w:t>5</w:t>
            </w:r>
            <w:r w:rsidRPr="000C30C9">
              <w:rPr>
                <w:rFonts w:ascii="Times New Roman" w:eastAsia="Times New Roman" w:hAnsi="Times New Roman" w:cs="Times New Roman"/>
                <w:i/>
                <w:iCs/>
                <w:color w:val="212529"/>
                <w:sz w:val="28"/>
                <w:szCs w:val="28"/>
              </w:rPr>
              <w:t xml:space="preserve"> năm 202</w:t>
            </w:r>
            <w:r w:rsidR="00950F6D">
              <w:rPr>
                <w:rFonts w:ascii="Times New Roman" w:eastAsia="Times New Roman" w:hAnsi="Times New Roman" w:cs="Times New Roman"/>
                <w:i/>
                <w:iCs/>
                <w:color w:val="212529"/>
                <w:sz w:val="28"/>
                <w:szCs w:val="28"/>
              </w:rPr>
              <w:t>4</w:t>
            </w:r>
          </w:p>
        </w:tc>
      </w:tr>
    </w:tbl>
    <w:p w14:paraId="399CAEA1" w14:textId="77777777" w:rsidR="000C30C9" w:rsidRDefault="000C30C9" w:rsidP="000C30C9">
      <w:pPr>
        <w:spacing w:after="0" w:line="360" w:lineRule="exact"/>
        <w:jc w:val="center"/>
        <w:rPr>
          <w:rFonts w:ascii="Times New Roman" w:eastAsia="Times New Roman" w:hAnsi="Times New Roman" w:cs="Times New Roman"/>
          <w:b/>
          <w:bCs/>
          <w:color w:val="212529"/>
          <w:sz w:val="28"/>
          <w:szCs w:val="28"/>
        </w:rPr>
      </w:pPr>
      <w:r w:rsidRPr="000C30C9">
        <w:rPr>
          <w:rFonts w:ascii="Times New Roman" w:eastAsia="Times New Roman" w:hAnsi="Times New Roman" w:cs="Times New Roman"/>
          <w:b/>
          <w:bCs/>
          <w:color w:val="212529"/>
          <w:sz w:val="28"/>
          <w:szCs w:val="28"/>
        </w:rPr>
        <w:t>NGHỊ QUYẾT</w:t>
      </w:r>
    </w:p>
    <w:p w14:paraId="6A483BD9" w14:textId="77777777" w:rsidR="00D15315" w:rsidRDefault="00E0071B" w:rsidP="00C701EC">
      <w:pPr>
        <w:spacing w:after="0" w:line="240" w:lineRule="auto"/>
        <w:jc w:val="center"/>
        <w:rPr>
          <w:rFonts w:ascii="Times New Roman" w:eastAsia="Times New Roman" w:hAnsi="Times New Roman" w:cs="Times New Roman"/>
          <w:b/>
          <w:color w:val="212529"/>
          <w:sz w:val="28"/>
          <w:szCs w:val="28"/>
          <w:lang w:val="nl-NL"/>
        </w:rPr>
      </w:pPr>
      <w:r>
        <w:rPr>
          <w:rFonts w:ascii="Times New Roman" w:eastAsia="Times New Roman" w:hAnsi="Times New Roman" w:cs="Times New Roman"/>
          <w:b/>
          <w:color w:val="212529"/>
          <w:sz w:val="28"/>
          <w:szCs w:val="28"/>
          <w:lang w:val="nl-NL"/>
        </w:rPr>
        <w:t>V</w:t>
      </w:r>
      <w:r w:rsidR="00524D69" w:rsidRPr="00524D69">
        <w:rPr>
          <w:rFonts w:ascii="Times New Roman" w:eastAsia="Times New Roman" w:hAnsi="Times New Roman" w:cs="Times New Roman"/>
          <w:b/>
          <w:color w:val="212529"/>
          <w:sz w:val="28"/>
          <w:szCs w:val="28"/>
          <w:lang w:val="nl-NL"/>
        </w:rPr>
        <w:t xml:space="preserve">ề phân cấp cho Hội đồng nhân dân cấp huyện quyết định danh mục dự án đầu tư công, điều chỉnh danh mục dự án đầu tư công trung hạn và hằng năm trong giai đoạn 5 năm của các chương trình mục tiêu quốc gia </w:t>
      </w:r>
    </w:p>
    <w:p w14:paraId="65506BFD" w14:textId="2F910A63" w:rsidR="001F4D71" w:rsidRPr="001A01E2" w:rsidRDefault="00524D69" w:rsidP="00C701EC">
      <w:pPr>
        <w:spacing w:after="0" w:line="240" w:lineRule="auto"/>
        <w:jc w:val="center"/>
        <w:rPr>
          <w:rFonts w:ascii="Times New Roman" w:eastAsia="Times New Roman" w:hAnsi="Times New Roman" w:cs="Times New Roman"/>
          <w:b/>
          <w:color w:val="212529"/>
          <w:sz w:val="28"/>
          <w:szCs w:val="28"/>
          <w:lang w:val="nl-NL"/>
        </w:rPr>
      </w:pPr>
      <w:r w:rsidRPr="00524D69">
        <w:rPr>
          <w:rFonts w:ascii="Times New Roman" w:eastAsia="Times New Roman" w:hAnsi="Times New Roman" w:cs="Times New Roman"/>
          <w:b/>
          <w:color w:val="212529"/>
          <w:sz w:val="28"/>
          <w:szCs w:val="28"/>
          <w:lang w:val="nl-NL"/>
        </w:rPr>
        <w:t>trên địa bàn tỉnh Bắc Giang</w:t>
      </w:r>
    </w:p>
    <w:p w14:paraId="47673DA3" w14:textId="6D6B8322" w:rsidR="001F4D71" w:rsidRPr="001A01E2" w:rsidRDefault="001A01E2" w:rsidP="000C30C9">
      <w:pPr>
        <w:spacing w:after="0" w:line="360" w:lineRule="exact"/>
        <w:jc w:val="center"/>
        <w:rPr>
          <w:rFonts w:ascii="Times New Roman" w:eastAsia="Times New Roman" w:hAnsi="Times New Roman" w:cs="Times New Roman"/>
          <w:b/>
          <w:color w:val="212529"/>
          <w:sz w:val="28"/>
          <w:szCs w:val="28"/>
          <w:lang w:val="nl-NL"/>
        </w:rPr>
      </w:pPr>
      <w:r>
        <w:rPr>
          <w:rFonts w:ascii="Times New Roman" w:eastAsia="Times New Roman" w:hAnsi="Times New Roman" w:cs="Times New Roman"/>
          <w:b/>
          <w:color w:val="212529"/>
          <w:sz w:val="28"/>
          <w:szCs w:val="28"/>
          <w:lang w:val="nl-NL"/>
        </w:rPr>
        <w:t>_____________________</w:t>
      </w:r>
    </w:p>
    <w:p w14:paraId="2BAC5FE4" w14:textId="4D25F95E" w:rsidR="000C30C9" w:rsidRPr="001A01E2" w:rsidRDefault="000C30C9" w:rsidP="000C30C9">
      <w:pPr>
        <w:spacing w:after="0" w:line="360" w:lineRule="exact"/>
        <w:jc w:val="center"/>
        <w:rPr>
          <w:rFonts w:ascii="Times New Roman" w:eastAsia="Times New Roman" w:hAnsi="Times New Roman" w:cs="Times New Roman"/>
          <w:b/>
          <w:bCs/>
          <w:color w:val="212529"/>
          <w:sz w:val="28"/>
          <w:szCs w:val="28"/>
          <w:lang w:val="nl-NL"/>
        </w:rPr>
      </w:pPr>
      <w:r w:rsidRPr="001A01E2">
        <w:rPr>
          <w:rFonts w:ascii="Times New Roman" w:eastAsia="Times New Roman" w:hAnsi="Times New Roman" w:cs="Times New Roman"/>
          <w:b/>
          <w:bCs/>
          <w:color w:val="212529"/>
          <w:sz w:val="28"/>
          <w:szCs w:val="28"/>
          <w:lang w:val="nl-NL"/>
        </w:rPr>
        <w:t xml:space="preserve">HỘI ĐỒNG NHÂN DÂN TỈNH BẮC </w:t>
      </w:r>
      <w:r w:rsidR="001F4D71" w:rsidRPr="001A01E2">
        <w:rPr>
          <w:rFonts w:ascii="Times New Roman" w:eastAsia="Times New Roman" w:hAnsi="Times New Roman" w:cs="Times New Roman"/>
          <w:b/>
          <w:bCs/>
          <w:color w:val="212529"/>
          <w:sz w:val="28"/>
          <w:szCs w:val="28"/>
          <w:lang w:val="nl-NL"/>
        </w:rPr>
        <w:t>GIANG</w:t>
      </w:r>
      <w:r w:rsidRPr="001A01E2">
        <w:rPr>
          <w:rFonts w:ascii="Times New Roman" w:eastAsia="Times New Roman" w:hAnsi="Times New Roman" w:cs="Times New Roman"/>
          <w:b/>
          <w:bCs/>
          <w:color w:val="212529"/>
          <w:sz w:val="28"/>
          <w:szCs w:val="28"/>
          <w:lang w:val="nl-NL"/>
        </w:rPr>
        <w:br/>
        <w:t xml:space="preserve">KHÓA </w:t>
      </w:r>
      <w:r w:rsidR="00CD4ACB" w:rsidRPr="001A01E2">
        <w:rPr>
          <w:rFonts w:ascii="Times New Roman" w:eastAsia="Times New Roman" w:hAnsi="Times New Roman" w:cs="Times New Roman"/>
          <w:b/>
          <w:bCs/>
          <w:color w:val="212529"/>
          <w:sz w:val="28"/>
          <w:szCs w:val="28"/>
          <w:lang w:val="nl-NL"/>
        </w:rPr>
        <w:t>XIX</w:t>
      </w:r>
      <w:r w:rsidRPr="001A01E2">
        <w:rPr>
          <w:rFonts w:ascii="Times New Roman" w:eastAsia="Times New Roman" w:hAnsi="Times New Roman" w:cs="Times New Roman"/>
          <w:b/>
          <w:bCs/>
          <w:color w:val="212529"/>
          <w:sz w:val="28"/>
          <w:szCs w:val="28"/>
          <w:lang w:val="nl-NL"/>
        </w:rPr>
        <w:t>, KỲ HỌP THỨ 1</w:t>
      </w:r>
      <w:r w:rsidR="00436806" w:rsidRPr="001A01E2">
        <w:rPr>
          <w:rFonts w:ascii="Times New Roman" w:eastAsia="Times New Roman" w:hAnsi="Times New Roman" w:cs="Times New Roman"/>
          <w:b/>
          <w:bCs/>
          <w:color w:val="212529"/>
          <w:sz w:val="28"/>
          <w:szCs w:val="28"/>
          <w:lang w:val="nl-NL"/>
        </w:rPr>
        <w:t>6</w:t>
      </w:r>
    </w:p>
    <w:p w14:paraId="62A63A5D" w14:textId="77777777" w:rsidR="00E0071B" w:rsidRPr="001A01E2" w:rsidRDefault="00E0071B" w:rsidP="000C30C9">
      <w:pPr>
        <w:spacing w:after="0" w:line="360" w:lineRule="exact"/>
        <w:jc w:val="center"/>
        <w:rPr>
          <w:rFonts w:ascii="Times New Roman" w:eastAsia="Times New Roman" w:hAnsi="Times New Roman" w:cs="Times New Roman"/>
          <w:color w:val="212529"/>
          <w:sz w:val="28"/>
          <w:szCs w:val="28"/>
          <w:lang w:val="nl-NL"/>
        </w:rPr>
      </w:pPr>
    </w:p>
    <w:p w14:paraId="3F7D5800" w14:textId="77777777" w:rsidR="00504651" w:rsidRPr="00504651" w:rsidRDefault="00504651" w:rsidP="001B3C00">
      <w:pPr>
        <w:spacing w:before="120" w:after="120" w:line="340" w:lineRule="exact"/>
        <w:ind w:firstLine="567"/>
        <w:jc w:val="both"/>
        <w:rPr>
          <w:rFonts w:ascii="Times New Roman" w:eastAsia="Times New Roman" w:hAnsi="Times New Roman" w:cs="Times New Roman"/>
          <w:i/>
          <w:sz w:val="28"/>
          <w:szCs w:val="28"/>
          <w:lang w:val="vi-VN"/>
        </w:rPr>
      </w:pPr>
      <w:r w:rsidRPr="00504651">
        <w:rPr>
          <w:rFonts w:ascii="Times New Roman" w:eastAsia="Times New Roman" w:hAnsi="Times New Roman" w:cs="Times New Roman"/>
          <w:i/>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6A5DA28" w14:textId="1DEB415E" w:rsidR="00504651" w:rsidRDefault="00504651" w:rsidP="001B3C00">
      <w:pPr>
        <w:spacing w:before="120" w:after="120" w:line="340" w:lineRule="exact"/>
        <w:ind w:firstLine="567"/>
        <w:jc w:val="both"/>
        <w:rPr>
          <w:rFonts w:ascii="Times New Roman" w:eastAsia="Times New Roman" w:hAnsi="Times New Roman" w:cs="Times New Roman"/>
          <w:i/>
          <w:sz w:val="28"/>
          <w:szCs w:val="28"/>
          <w:lang w:val="vi-VN"/>
        </w:rPr>
      </w:pPr>
      <w:r w:rsidRPr="00504651">
        <w:rPr>
          <w:rFonts w:ascii="Times New Roman" w:eastAsia="Times New Roman" w:hAnsi="Times New Roman" w:cs="Times New Roman"/>
          <w:i/>
          <w:sz w:val="28"/>
          <w:szCs w:val="28"/>
          <w:lang w:val="vi-VN"/>
        </w:rPr>
        <w:t xml:space="preserve">Căn cứ Luật Ban hành văn bản quy phạm pháp luật ngày 22 tháng 6 năm 2015; </w:t>
      </w:r>
      <w:bookmarkStart w:id="1" w:name="_Hlk129763768"/>
      <w:r w:rsidRPr="00504651">
        <w:rPr>
          <w:rFonts w:ascii="Times New Roman" w:eastAsia="Times New Roman" w:hAnsi="Times New Roman" w:cs="Times New Roman"/>
          <w:i/>
          <w:sz w:val="28"/>
          <w:szCs w:val="28"/>
          <w:lang w:val="vi-VN"/>
        </w:rPr>
        <w:t>Luật Sửa đổi, bổ sung một số điều của Luật Ban hành văn bản quy phạm pháp luật ngày 18 tháng 6 năm 2020;</w:t>
      </w:r>
      <w:bookmarkEnd w:id="1"/>
    </w:p>
    <w:p w14:paraId="631B9EFD" w14:textId="77777777" w:rsidR="000C30C9" w:rsidRPr="001A01E2" w:rsidRDefault="000C30C9" w:rsidP="001B3C00">
      <w:pPr>
        <w:spacing w:before="120" w:after="120" w:line="340" w:lineRule="exact"/>
        <w:ind w:firstLine="567"/>
        <w:jc w:val="both"/>
        <w:rPr>
          <w:rFonts w:ascii="Times New Roman" w:eastAsia="Times New Roman" w:hAnsi="Times New Roman" w:cs="Times New Roman"/>
          <w:color w:val="212529"/>
          <w:sz w:val="28"/>
          <w:szCs w:val="28"/>
          <w:lang w:val="vi-VN"/>
        </w:rPr>
      </w:pPr>
      <w:r w:rsidRPr="001A01E2">
        <w:rPr>
          <w:rFonts w:ascii="Times New Roman" w:eastAsia="Times New Roman" w:hAnsi="Times New Roman" w:cs="Times New Roman"/>
          <w:i/>
          <w:iCs/>
          <w:color w:val="212529"/>
          <w:sz w:val="28"/>
          <w:szCs w:val="28"/>
          <w:lang w:val="vi-VN"/>
        </w:rPr>
        <w:t>Căn cứ Luật Đầu tư công ngày 13 tháng 6 năm 2019;</w:t>
      </w:r>
    </w:p>
    <w:p w14:paraId="7629521E" w14:textId="77777777" w:rsidR="00A93E23" w:rsidRPr="001A01E2" w:rsidRDefault="000C30C9" w:rsidP="001B3C00">
      <w:pPr>
        <w:spacing w:before="120" w:after="120" w:line="340" w:lineRule="exact"/>
        <w:ind w:firstLine="567"/>
        <w:jc w:val="both"/>
        <w:rPr>
          <w:rFonts w:ascii="Times New Roman" w:eastAsia="Times New Roman" w:hAnsi="Times New Roman" w:cs="Times New Roman"/>
          <w:i/>
          <w:iCs/>
          <w:spacing w:val="-2"/>
          <w:sz w:val="28"/>
          <w:szCs w:val="28"/>
          <w:lang w:val="vi-VN"/>
        </w:rPr>
      </w:pPr>
      <w:r w:rsidRPr="001A01E2">
        <w:rPr>
          <w:rFonts w:ascii="Times New Roman" w:eastAsia="Times New Roman" w:hAnsi="Times New Roman" w:cs="Times New Roman"/>
          <w:i/>
          <w:iCs/>
          <w:spacing w:val="-2"/>
          <w:sz w:val="28"/>
          <w:szCs w:val="28"/>
          <w:lang w:val="vi-VN"/>
        </w:rPr>
        <w:t xml:space="preserve">Căn cứ Nghị định số 27/2022/NĐ-CP ngày 19 tháng 4 năm 2022 của Chính phủ </w:t>
      </w:r>
      <w:r w:rsidR="00C64EE7" w:rsidRPr="001A01E2">
        <w:rPr>
          <w:rFonts w:ascii="Times New Roman" w:eastAsia="Times New Roman" w:hAnsi="Times New Roman" w:cs="Times New Roman"/>
          <w:i/>
          <w:iCs/>
          <w:spacing w:val="-2"/>
          <w:sz w:val="28"/>
          <w:szCs w:val="28"/>
          <w:lang w:val="vi-VN"/>
        </w:rPr>
        <w:t>Q</w:t>
      </w:r>
      <w:r w:rsidRPr="001A01E2">
        <w:rPr>
          <w:rFonts w:ascii="Times New Roman" w:eastAsia="Times New Roman" w:hAnsi="Times New Roman" w:cs="Times New Roman"/>
          <w:i/>
          <w:iCs/>
          <w:spacing w:val="-2"/>
          <w:sz w:val="28"/>
          <w:szCs w:val="28"/>
          <w:lang w:val="vi-VN"/>
        </w:rPr>
        <w:t xml:space="preserve">uy định cơ chế quản lý, tổ chức thực hiện các chương trình mục tiêu quốc gia; </w:t>
      </w:r>
    </w:p>
    <w:p w14:paraId="35AF48FF" w14:textId="3B69C3FF" w:rsidR="000C30C9" w:rsidRPr="001A01E2" w:rsidRDefault="00A93E23" w:rsidP="001B3C00">
      <w:pPr>
        <w:spacing w:before="120" w:after="120" w:line="340" w:lineRule="exact"/>
        <w:ind w:firstLine="567"/>
        <w:jc w:val="both"/>
        <w:rPr>
          <w:rFonts w:ascii="Times New Roman" w:eastAsia="Times New Roman" w:hAnsi="Times New Roman" w:cs="Times New Roman"/>
          <w:sz w:val="28"/>
          <w:szCs w:val="28"/>
          <w:lang w:val="vi-VN"/>
        </w:rPr>
      </w:pPr>
      <w:r w:rsidRPr="001A01E2">
        <w:rPr>
          <w:rFonts w:ascii="Times New Roman" w:eastAsia="Times New Roman" w:hAnsi="Times New Roman" w:cs="Times New Roman"/>
          <w:i/>
          <w:iCs/>
          <w:sz w:val="28"/>
          <w:szCs w:val="28"/>
          <w:lang w:val="vi-VN"/>
        </w:rPr>
        <w:t xml:space="preserve">Căn cứ </w:t>
      </w:r>
      <w:r w:rsidR="000C30C9" w:rsidRPr="001A01E2">
        <w:rPr>
          <w:rFonts w:ascii="Times New Roman" w:eastAsia="Times New Roman" w:hAnsi="Times New Roman" w:cs="Times New Roman"/>
          <w:i/>
          <w:iCs/>
          <w:sz w:val="28"/>
          <w:szCs w:val="28"/>
          <w:lang w:val="vi-VN"/>
        </w:rPr>
        <w:t xml:space="preserve">Nghị định số 38/2023/NĐ-CP ngày 24 tháng 6 năm 2023 của Chính phủ </w:t>
      </w:r>
      <w:r w:rsidR="00C64EE7" w:rsidRPr="001A01E2">
        <w:rPr>
          <w:rFonts w:ascii="Times New Roman" w:eastAsia="Times New Roman" w:hAnsi="Times New Roman" w:cs="Times New Roman"/>
          <w:i/>
          <w:iCs/>
          <w:sz w:val="28"/>
          <w:szCs w:val="28"/>
          <w:lang w:val="vi-VN"/>
        </w:rPr>
        <w:t>S</w:t>
      </w:r>
      <w:r w:rsidR="000C30C9" w:rsidRPr="001A01E2">
        <w:rPr>
          <w:rFonts w:ascii="Times New Roman" w:eastAsia="Times New Roman" w:hAnsi="Times New Roman" w:cs="Times New Roman"/>
          <w:i/>
          <w:iCs/>
          <w:sz w:val="28"/>
          <w:szCs w:val="28"/>
          <w:lang w:val="vi-VN"/>
        </w:rPr>
        <w:t xml:space="preserve">ửa đổi, bổ sung một số điều của Nghị định số 27/2022/NĐ-CP ngày 19 tháng 4 năm 2022 của Chính phủ </w:t>
      </w:r>
      <w:r w:rsidR="00C64EE7" w:rsidRPr="001A01E2">
        <w:rPr>
          <w:rFonts w:ascii="Times New Roman" w:eastAsia="Times New Roman" w:hAnsi="Times New Roman" w:cs="Times New Roman"/>
          <w:i/>
          <w:iCs/>
          <w:sz w:val="28"/>
          <w:szCs w:val="28"/>
          <w:lang w:val="vi-VN"/>
        </w:rPr>
        <w:t>Q</w:t>
      </w:r>
      <w:r w:rsidR="000C30C9" w:rsidRPr="001A01E2">
        <w:rPr>
          <w:rFonts w:ascii="Times New Roman" w:eastAsia="Times New Roman" w:hAnsi="Times New Roman" w:cs="Times New Roman"/>
          <w:i/>
          <w:iCs/>
          <w:sz w:val="28"/>
          <w:szCs w:val="28"/>
          <w:lang w:val="vi-VN"/>
        </w:rPr>
        <w:t>uy định cơ chế quản lý, tổ chức thực hiện các chương trình mục tiêu quốc gia;</w:t>
      </w:r>
    </w:p>
    <w:p w14:paraId="2090267F" w14:textId="590DB48F" w:rsidR="000C30C9" w:rsidRPr="001A01E2" w:rsidRDefault="000C30C9" w:rsidP="001B3C00">
      <w:pPr>
        <w:spacing w:before="120" w:after="120" w:line="340" w:lineRule="exact"/>
        <w:ind w:firstLine="567"/>
        <w:jc w:val="both"/>
        <w:rPr>
          <w:rFonts w:ascii="Times New Roman" w:eastAsia="Times New Roman" w:hAnsi="Times New Roman" w:cs="Times New Roman"/>
          <w:color w:val="212529"/>
          <w:sz w:val="28"/>
          <w:szCs w:val="28"/>
          <w:lang w:val="vi-VN"/>
        </w:rPr>
      </w:pPr>
      <w:r w:rsidRPr="001A01E2">
        <w:rPr>
          <w:rFonts w:ascii="Times New Roman" w:eastAsia="Times New Roman" w:hAnsi="Times New Roman" w:cs="Times New Roman"/>
          <w:i/>
          <w:iCs/>
          <w:color w:val="212529"/>
          <w:sz w:val="28"/>
          <w:szCs w:val="28"/>
          <w:lang w:val="vi-VN"/>
        </w:rPr>
        <w:t xml:space="preserve">Xét Tờ trình số </w:t>
      </w:r>
      <w:r w:rsidR="00056E56" w:rsidRPr="001A01E2">
        <w:rPr>
          <w:rFonts w:ascii="Times New Roman" w:eastAsia="Times New Roman" w:hAnsi="Times New Roman" w:cs="Times New Roman"/>
          <w:i/>
          <w:iCs/>
          <w:color w:val="212529"/>
          <w:sz w:val="28"/>
          <w:szCs w:val="28"/>
          <w:lang w:val="vi-VN"/>
        </w:rPr>
        <w:t>118</w:t>
      </w:r>
      <w:r w:rsidRPr="001A01E2">
        <w:rPr>
          <w:rFonts w:ascii="Times New Roman" w:eastAsia="Times New Roman" w:hAnsi="Times New Roman" w:cs="Times New Roman"/>
          <w:i/>
          <w:iCs/>
          <w:color w:val="212529"/>
          <w:sz w:val="28"/>
          <w:szCs w:val="28"/>
          <w:lang w:val="vi-VN"/>
        </w:rPr>
        <w:t xml:space="preserve">/TTr-UBND ngày </w:t>
      </w:r>
      <w:r w:rsidR="008671A5" w:rsidRPr="001A01E2">
        <w:rPr>
          <w:rFonts w:ascii="Times New Roman" w:eastAsia="Times New Roman" w:hAnsi="Times New Roman" w:cs="Times New Roman"/>
          <w:i/>
          <w:iCs/>
          <w:color w:val="212529"/>
          <w:sz w:val="28"/>
          <w:szCs w:val="28"/>
          <w:lang w:val="vi-VN"/>
        </w:rPr>
        <w:t>0</w:t>
      </w:r>
      <w:r w:rsidR="00056E56" w:rsidRPr="001A01E2">
        <w:rPr>
          <w:rFonts w:ascii="Times New Roman" w:eastAsia="Times New Roman" w:hAnsi="Times New Roman" w:cs="Times New Roman"/>
          <w:i/>
          <w:iCs/>
          <w:color w:val="212529"/>
          <w:sz w:val="28"/>
          <w:szCs w:val="28"/>
          <w:lang w:val="vi-VN"/>
        </w:rPr>
        <w:t>6</w:t>
      </w:r>
      <w:r w:rsidR="00CD4ACB" w:rsidRPr="001A01E2">
        <w:rPr>
          <w:rFonts w:ascii="Times New Roman" w:eastAsia="Times New Roman" w:hAnsi="Times New Roman" w:cs="Times New Roman"/>
          <w:i/>
          <w:iCs/>
          <w:color w:val="212529"/>
          <w:sz w:val="28"/>
          <w:szCs w:val="28"/>
          <w:lang w:val="vi-VN"/>
        </w:rPr>
        <w:t xml:space="preserve"> </w:t>
      </w:r>
      <w:r w:rsidRPr="001A01E2">
        <w:rPr>
          <w:rFonts w:ascii="Times New Roman" w:eastAsia="Times New Roman" w:hAnsi="Times New Roman" w:cs="Times New Roman"/>
          <w:i/>
          <w:iCs/>
          <w:color w:val="212529"/>
          <w:sz w:val="28"/>
          <w:szCs w:val="28"/>
          <w:lang w:val="vi-VN"/>
        </w:rPr>
        <w:t xml:space="preserve">tháng </w:t>
      </w:r>
      <w:r w:rsidR="00056E56" w:rsidRPr="001A01E2">
        <w:rPr>
          <w:rFonts w:ascii="Times New Roman" w:eastAsia="Times New Roman" w:hAnsi="Times New Roman" w:cs="Times New Roman"/>
          <w:i/>
          <w:iCs/>
          <w:color w:val="212529"/>
          <w:sz w:val="28"/>
          <w:szCs w:val="28"/>
          <w:lang w:val="vi-VN"/>
        </w:rPr>
        <w:t>4</w:t>
      </w:r>
      <w:r w:rsidRPr="001A01E2">
        <w:rPr>
          <w:rFonts w:ascii="Times New Roman" w:eastAsia="Times New Roman" w:hAnsi="Times New Roman" w:cs="Times New Roman"/>
          <w:i/>
          <w:iCs/>
          <w:color w:val="212529"/>
          <w:sz w:val="28"/>
          <w:szCs w:val="28"/>
          <w:lang w:val="vi-VN"/>
        </w:rPr>
        <w:t xml:space="preserve"> năm 202</w:t>
      </w:r>
      <w:r w:rsidR="00AF25CB" w:rsidRPr="001A01E2">
        <w:rPr>
          <w:rFonts w:ascii="Times New Roman" w:eastAsia="Times New Roman" w:hAnsi="Times New Roman" w:cs="Times New Roman"/>
          <w:i/>
          <w:iCs/>
          <w:color w:val="212529"/>
          <w:sz w:val="28"/>
          <w:szCs w:val="28"/>
          <w:lang w:val="vi-VN"/>
        </w:rPr>
        <w:t>4</w:t>
      </w:r>
      <w:r w:rsidRPr="001A01E2">
        <w:rPr>
          <w:rFonts w:ascii="Times New Roman" w:eastAsia="Times New Roman" w:hAnsi="Times New Roman" w:cs="Times New Roman"/>
          <w:i/>
          <w:iCs/>
          <w:color w:val="212529"/>
          <w:sz w:val="28"/>
          <w:szCs w:val="28"/>
          <w:lang w:val="vi-VN"/>
        </w:rPr>
        <w:t xml:space="preserve"> của Ủy ban nhân dân tỉnh; Báo </w:t>
      </w:r>
      <w:r w:rsidRPr="001A01E2">
        <w:rPr>
          <w:rFonts w:ascii="Times New Roman" w:eastAsia="Times New Roman" w:hAnsi="Times New Roman" w:cs="Times New Roman"/>
          <w:i/>
          <w:iCs/>
          <w:sz w:val="28"/>
          <w:szCs w:val="28"/>
          <w:lang w:val="vi-VN"/>
        </w:rPr>
        <w:t>cáo thẩm tra của Ban Kinh tế - Ngân sách</w:t>
      </w:r>
      <w:r w:rsidR="001738FB" w:rsidRPr="001A01E2">
        <w:rPr>
          <w:rFonts w:ascii="Times New Roman" w:eastAsia="Times New Roman" w:hAnsi="Times New Roman" w:cs="Times New Roman"/>
          <w:i/>
          <w:iCs/>
          <w:sz w:val="28"/>
          <w:szCs w:val="28"/>
          <w:lang w:val="vi-VN"/>
        </w:rPr>
        <w:t>;</w:t>
      </w:r>
      <w:r w:rsidRPr="001A01E2">
        <w:rPr>
          <w:rFonts w:ascii="Times New Roman" w:eastAsia="Times New Roman" w:hAnsi="Times New Roman" w:cs="Times New Roman"/>
          <w:i/>
          <w:iCs/>
          <w:sz w:val="28"/>
          <w:szCs w:val="28"/>
          <w:lang w:val="vi-VN"/>
        </w:rPr>
        <w:t xml:space="preserve"> ý kiến thảo luận của đại biểu Hội đồng nhân dân tỉnh </w:t>
      </w:r>
      <w:r w:rsidRPr="001A01E2">
        <w:rPr>
          <w:rFonts w:ascii="Times New Roman" w:eastAsia="Times New Roman" w:hAnsi="Times New Roman" w:cs="Times New Roman"/>
          <w:i/>
          <w:iCs/>
          <w:color w:val="212529"/>
          <w:sz w:val="28"/>
          <w:szCs w:val="28"/>
          <w:lang w:val="vi-VN"/>
        </w:rPr>
        <w:t>tại kỳ họp.</w:t>
      </w:r>
    </w:p>
    <w:p w14:paraId="55219108" w14:textId="77777777" w:rsidR="000C30C9" w:rsidRPr="001A01E2" w:rsidRDefault="000C30C9" w:rsidP="001B3C00">
      <w:pPr>
        <w:spacing w:before="120" w:after="120" w:line="340" w:lineRule="exact"/>
        <w:jc w:val="center"/>
        <w:rPr>
          <w:rFonts w:ascii="Times New Roman" w:eastAsia="Times New Roman" w:hAnsi="Times New Roman" w:cs="Times New Roman"/>
          <w:color w:val="212529"/>
          <w:sz w:val="28"/>
          <w:szCs w:val="28"/>
          <w:lang w:val="vi-VN"/>
        </w:rPr>
      </w:pPr>
      <w:r w:rsidRPr="001A01E2">
        <w:rPr>
          <w:rFonts w:ascii="Times New Roman" w:eastAsia="Times New Roman" w:hAnsi="Times New Roman" w:cs="Times New Roman"/>
          <w:b/>
          <w:bCs/>
          <w:color w:val="212529"/>
          <w:sz w:val="28"/>
          <w:szCs w:val="28"/>
          <w:lang w:val="vi-VN"/>
        </w:rPr>
        <w:t>QUYẾT NGHỊ:</w:t>
      </w:r>
    </w:p>
    <w:p w14:paraId="6D1419F4" w14:textId="4CA8D028" w:rsidR="008B070E" w:rsidRPr="005E1BEC" w:rsidRDefault="001A7116" w:rsidP="00EB186F">
      <w:pPr>
        <w:spacing w:before="120" w:after="120" w:line="340" w:lineRule="exact"/>
        <w:ind w:firstLine="567"/>
        <w:jc w:val="both"/>
        <w:rPr>
          <w:rFonts w:ascii="Times New Roman Bold" w:eastAsia="Times New Roman" w:hAnsi="Times New Roman Bold" w:cs="Times New Roman"/>
          <w:color w:val="0070C0"/>
          <w:spacing w:val="-6"/>
          <w:sz w:val="28"/>
          <w:szCs w:val="28"/>
          <w:lang w:val="vi-VN"/>
        </w:rPr>
      </w:pPr>
      <w:bookmarkStart w:id="2" w:name="_Hlk153532983"/>
      <w:r w:rsidRPr="001A01E2">
        <w:rPr>
          <w:rFonts w:ascii="Times New Roman Bold" w:eastAsia="Times New Roman" w:hAnsi="Times New Roman Bold" w:cs="Times New Roman"/>
          <w:b/>
          <w:bCs/>
          <w:color w:val="212529"/>
          <w:spacing w:val="-6"/>
          <w:sz w:val="28"/>
          <w:szCs w:val="28"/>
          <w:lang w:val="vi-VN"/>
        </w:rPr>
        <w:t xml:space="preserve">Điều 1. </w:t>
      </w:r>
      <w:bookmarkStart w:id="3" w:name="_Hlk153531090"/>
      <w:r w:rsidR="00A5791F" w:rsidRPr="001A01E2">
        <w:rPr>
          <w:rFonts w:ascii="Times New Roman" w:eastAsia="Times New Roman" w:hAnsi="Times New Roman" w:cs="Times New Roman"/>
          <w:color w:val="212529"/>
          <w:sz w:val="28"/>
          <w:szCs w:val="28"/>
          <w:lang w:val="vi-VN"/>
        </w:rPr>
        <w:t>P</w:t>
      </w:r>
      <w:r w:rsidR="008B070E" w:rsidRPr="001A01E2">
        <w:rPr>
          <w:rFonts w:ascii="Times New Roman" w:eastAsia="Times New Roman" w:hAnsi="Times New Roman" w:cs="Times New Roman"/>
          <w:color w:val="212529"/>
          <w:sz w:val="28"/>
          <w:szCs w:val="28"/>
          <w:lang w:val="vi-VN"/>
        </w:rPr>
        <w:t xml:space="preserve">hân cấp cho Hội đồng nhân dân cấp huyện quyết định </w:t>
      </w:r>
      <w:bookmarkEnd w:id="3"/>
      <w:r w:rsidR="00507B31" w:rsidRPr="001A01E2">
        <w:rPr>
          <w:rFonts w:ascii="Times New Roman" w:eastAsia="Times New Roman" w:hAnsi="Times New Roman" w:cs="Times New Roman"/>
          <w:color w:val="212529"/>
          <w:sz w:val="28"/>
          <w:szCs w:val="28"/>
          <w:lang w:val="vi-VN"/>
        </w:rPr>
        <w:t>nội dung sau</w:t>
      </w:r>
      <w:r w:rsidR="00A94D18" w:rsidRPr="001A01E2">
        <w:rPr>
          <w:rFonts w:ascii="Times New Roman" w:eastAsia="Times New Roman" w:hAnsi="Times New Roman" w:cs="Times New Roman"/>
          <w:color w:val="212529"/>
          <w:sz w:val="28"/>
          <w:szCs w:val="28"/>
          <w:lang w:val="vi-VN"/>
        </w:rPr>
        <w:t>:</w:t>
      </w:r>
    </w:p>
    <w:p w14:paraId="31ACB472" w14:textId="5CD844AE" w:rsidR="001A7116" w:rsidRPr="001A01E2" w:rsidRDefault="001A7116" w:rsidP="001B3C00">
      <w:pPr>
        <w:spacing w:before="120" w:after="120" w:line="340" w:lineRule="exact"/>
        <w:ind w:firstLine="567"/>
        <w:jc w:val="both"/>
        <w:rPr>
          <w:rFonts w:ascii="Times New Roman" w:eastAsia="Times New Roman" w:hAnsi="Times New Roman" w:cs="Times New Roman"/>
          <w:color w:val="212529"/>
          <w:sz w:val="28"/>
          <w:szCs w:val="28"/>
          <w:lang w:val="vi-VN"/>
        </w:rPr>
      </w:pPr>
      <w:r w:rsidRPr="001A01E2">
        <w:rPr>
          <w:rFonts w:ascii="Times New Roman" w:eastAsia="Times New Roman" w:hAnsi="Times New Roman" w:cs="Times New Roman"/>
          <w:color w:val="212529"/>
          <w:sz w:val="28"/>
          <w:szCs w:val="28"/>
          <w:lang w:val="vi-VN"/>
        </w:rPr>
        <w:t xml:space="preserve">Hội đồng nhân dân cấp huyện quyết định danh mục dự án đầu tư công, điều chỉnh danh mục dự án đầu tư công trung hạn và hằng năm </w:t>
      </w:r>
      <w:r w:rsidR="00CC554E" w:rsidRPr="001A01E2">
        <w:rPr>
          <w:rFonts w:ascii="Times New Roman" w:eastAsia="Times New Roman" w:hAnsi="Times New Roman" w:cs="Times New Roman"/>
          <w:color w:val="212529"/>
          <w:sz w:val="28"/>
          <w:szCs w:val="28"/>
          <w:lang w:val="vi-VN"/>
        </w:rPr>
        <w:t>sử dụng</w:t>
      </w:r>
      <w:r w:rsidRPr="001A01E2">
        <w:rPr>
          <w:rFonts w:ascii="Times New Roman" w:eastAsia="Times New Roman" w:hAnsi="Times New Roman" w:cs="Times New Roman"/>
          <w:color w:val="212529"/>
          <w:sz w:val="28"/>
          <w:szCs w:val="28"/>
          <w:lang w:val="vi-VN"/>
        </w:rPr>
        <w:t xml:space="preserve"> vốn ngân sách nhà </w:t>
      </w:r>
      <w:r w:rsidRPr="001A01E2">
        <w:rPr>
          <w:rFonts w:ascii="Times New Roman" w:eastAsia="Times New Roman" w:hAnsi="Times New Roman" w:cs="Times New Roman"/>
          <w:sz w:val="28"/>
          <w:szCs w:val="28"/>
          <w:lang w:val="vi-VN"/>
        </w:rPr>
        <w:t xml:space="preserve">nước </w:t>
      </w:r>
      <w:bookmarkStart w:id="4" w:name="_Hlk153530653"/>
      <w:r w:rsidRPr="001A01E2">
        <w:rPr>
          <w:rFonts w:ascii="Times New Roman" w:eastAsia="Times New Roman" w:hAnsi="Times New Roman" w:cs="Times New Roman"/>
          <w:sz w:val="28"/>
          <w:szCs w:val="28"/>
          <w:lang w:val="vi-VN"/>
        </w:rPr>
        <w:t>(bao gồm vốn ngân sách trung ương và ngân sách cấp tỉnh đối ứng)</w:t>
      </w:r>
      <w:bookmarkEnd w:id="4"/>
      <w:r w:rsidRPr="001A01E2">
        <w:rPr>
          <w:rFonts w:ascii="Times New Roman" w:eastAsia="Times New Roman" w:hAnsi="Times New Roman" w:cs="Times New Roman"/>
          <w:sz w:val="28"/>
          <w:szCs w:val="28"/>
          <w:lang w:val="vi-VN"/>
        </w:rPr>
        <w:t xml:space="preserve"> thực hiện các chương trình mục tiêu quốc gia t</w:t>
      </w:r>
      <w:r w:rsidR="00C67D57" w:rsidRPr="001A01E2">
        <w:rPr>
          <w:rFonts w:ascii="Times New Roman" w:eastAsia="Times New Roman" w:hAnsi="Times New Roman" w:cs="Times New Roman"/>
          <w:sz w:val="28"/>
          <w:szCs w:val="28"/>
          <w:lang w:val="vi-VN"/>
        </w:rPr>
        <w:t>rong giai đoạn 5 năm thuộc phần</w:t>
      </w:r>
      <w:r w:rsidRPr="001A01E2">
        <w:rPr>
          <w:rFonts w:ascii="Times New Roman" w:eastAsia="Times New Roman" w:hAnsi="Times New Roman" w:cs="Times New Roman"/>
          <w:sz w:val="28"/>
          <w:szCs w:val="28"/>
          <w:lang w:val="vi-VN"/>
        </w:rPr>
        <w:t xml:space="preserve"> vốn phân cấp huyện quản lý.</w:t>
      </w:r>
    </w:p>
    <w:p w14:paraId="4993482A" w14:textId="750EF434" w:rsidR="001A7116" w:rsidRPr="001A01E2" w:rsidRDefault="001A7116" w:rsidP="00EB186F">
      <w:pPr>
        <w:spacing w:before="120" w:after="120" w:line="340" w:lineRule="exact"/>
        <w:ind w:firstLine="567"/>
        <w:jc w:val="both"/>
        <w:rPr>
          <w:rFonts w:ascii="Times New Roman" w:eastAsia="Times New Roman" w:hAnsi="Times New Roman" w:cs="Times New Roman"/>
          <w:color w:val="212529"/>
          <w:sz w:val="28"/>
          <w:szCs w:val="28"/>
          <w:lang w:val="vi-VN"/>
        </w:rPr>
      </w:pPr>
      <w:r w:rsidRPr="001A01E2">
        <w:rPr>
          <w:rFonts w:ascii="Times New Roman" w:eastAsia="Times New Roman" w:hAnsi="Times New Roman" w:cs="Times New Roman"/>
          <w:b/>
          <w:bCs/>
          <w:color w:val="212529"/>
          <w:sz w:val="28"/>
          <w:szCs w:val="28"/>
          <w:lang w:val="vi-VN"/>
        </w:rPr>
        <w:t xml:space="preserve">Điều </w:t>
      </w:r>
      <w:r w:rsidR="00BB62DB" w:rsidRPr="001A01E2">
        <w:rPr>
          <w:rFonts w:ascii="Times New Roman" w:eastAsia="Times New Roman" w:hAnsi="Times New Roman" w:cs="Times New Roman"/>
          <w:b/>
          <w:bCs/>
          <w:color w:val="212529"/>
          <w:sz w:val="28"/>
          <w:szCs w:val="28"/>
          <w:lang w:val="vi-VN"/>
        </w:rPr>
        <w:t>2</w:t>
      </w:r>
      <w:r w:rsidRPr="001A01E2">
        <w:rPr>
          <w:rFonts w:ascii="Times New Roman" w:eastAsia="Times New Roman" w:hAnsi="Times New Roman" w:cs="Times New Roman"/>
          <w:b/>
          <w:bCs/>
          <w:color w:val="212529"/>
          <w:sz w:val="28"/>
          <w:szCs w:val="28"/>
          <w:lang w:val="vi-VN"/>
        </w:rPr>
        <w:t xml:space="preserve">. </w:t>
      </w:r>
      <w:r w:rsidRPr="001A01E2">
        <w:rPr>
          <w:rFonts w:ascii="Times New Roman" w:eastAsia="Times New Roman" w:hAnsi="Times New Roman" w:cs="Times New Roman"/>
          <w:color w:val="212529"/>
          <w:sz w:val="28"/>
          <w:szCs w:val="28"/>
          <w:lang w:val="vi-VN"/>
        </w:rPr>
        <w:t>Tổ chức thực hiện</w:t>
      </w:r>
    </w:p>
    <w:p w14:paraId="51B0B65A" w14:textId="7A43C5A5" w:rsidR="00F55893" w:rsidRPr="001A01E2" w:rsidRDefault="001A7116" w:rsidP="00CB44E5">
      <w:pPr>
        <w:spacing w:before="120" w:after="120" w:line="340" w:lineRule="exact"/>
        <w:ind w:firstLine="567"/>
        <w:jc w:val="both"/>
        <w:rPr>
          <w:rFonts w:ascii="Times New Roman" w:eastAsia="Times New Roman" w:hAnsi="Times New Roman" w:cs="Times New Roman"/>
          <w:sz w:val="28"/>
          <w:szCs w:val="28"/>
          <w:lang w:val="vi-VN"/>
        </w:rPr>
      </w:pPr>
      <w:r w:rsidRPr="001A01E2">
        <w:rPr>
          <w:rFonts w:ascii="Times New Roman" w:eastAsia="Times New Roman" w:hAnsi="Times New Roman" w:cs="Times New Roman"/>
          <w:sz w:val="28"/>
          <w:szCs w:val="28"/>
          <w:lang w:val="vi-VN"/>
        </w:rPr>
        <w:lastRenderedPageBreak/>
        <w:t>1. Hội đồng nhân dân cấp huyện tổ chức triển khai thực hiện</w:t>
      </w:r>
      <w:r w:rsidR="00F55893" w:rsidRPr="001A01E2">
        <w:rPr>
          <w:rFonts w:ascii="Times New Roman" w:eastAsia="Times New Roman" w:hAnsi="Times New Roman" w:cs="Times New Roman"/>
          <w:sz w:val="28"/>
          <w:szCs w:val="28"/>
          <w:lang w:val="vi-VN"/>
        </w:rPr>
        <w:t xml:space="preserve"> nhiệm vụ được phân cấp theo đúng quy định của pháp luật.</w:t>
      </w:r>
    </w:p>
    <w:p w14:paraId="7A190415" w14:textId="47AB4217" w:rsidR="00875510" w:rsidRPr="001A01E2" w:rsidRDefault="00507B31" w:rsidP="00875510">
      <w:pPr>
        <w:spacing w:before="120" w:after="120" w:line="340" w:lineRule="exact"/>
        <w:ind w:firstLine="567"/>
        <w:jc w:val="both"/>
        <w:rPr>
          <w:rFonts w:ascii="Times New Roman" w:eastAsia="Times New Roman" w:hAnsi="Times New Roman" w:cs="Times New Roman"/>
          <w:spacing w:val="-4"/>
          <w:sz w:val="28"/>
          <w:szCs w:val="28"/>
          <w:lang w:val="vi-VN"/>
        </w:rPr>
      </w:pPr>
      <w:r w:rsidRPr="001A01E2">
        <w:rPr>
          <w:rFonts w:ascii="Times New Roman" w:eastAsia="Times New Roman" w:hAnsi="Times New Roman" w:cs="Times New Roman"/>
          <w:spacing w:val="-4"/>
          <w:sz w:val="28"/>
          <w:szCs w:val="28"/>
          <w:lang w:val="vi-VN"/>
        </w:rPr>
        <w:t>2</w:t>
      </w:r>
      <w:r w:rsidR="00875510" w:rsidRPr="001A01E2">
        <w:rPr>
          <w:rFonts w:ascii="Times New Roman" w:eastAsia="Times New Roman" w:hAnsi="Times New Roman" w:cs="Times New Roman"/>
          <w:spacing w:val="-4"/>
          <w:sz w:val="28"/>
          <w:szCs w:val="28"/>
          <w:lang w:val="vi-VN"/>
        </w:rPr>
        <w:t xml:space="preserve">. </w:t>
      </w:r>
      <w:r w:rsidR="005E1BEC" w:rsidRPr="001A01E2">
        <w:rPr>
          <w:rFonts w:ascii="Times New Roman" w:eastAsia="Times New Roman" w:hAnsi="Times New Roman" w:cs="Times New Roman"/>
          <w:spacing w:val="-4"/>
          <w:sz w:val="28"/>
          <w:szCs w:val="28"/>
          <w:lang w:val="vi-VN"/>
        </w:rPr>
        <w:t>Đối với danh mục dự án đầu tư thuộc các chương trình mục tiêu quốc gia giai đoạn 2021-2025 đã được cấp có thẩm quyền quyết định, điều chỉnh và đang triển khai thực hiện trước khi nghị quyết này có hiệu lực thì tiếp tục thực hiện theo quy định, trường hợp điều chỉnh danh mục dự án đầu tư thực hiện theo nghị quyết này.</w:t>
      </w:r>
    </w:p>
    <w:p w14:paraId="43BDEB27" w14:textId="5FE8A8C3" w:rsidR="001A7116" w:rsidRPr="001A01E2" w:rsidRDefault="001A7116" w:rsidP="00C20EC4">
      <w:pPr>
        <w:spacing w:before="120" w:after="240" w:line="340" w:lineRule="exact"/>
        <w:ind w:firstLine="567"/>
        <w:jc w:val="both"/>
        <w:rPr>
          <w:rFonts w:ascii="Times New Roman" w:eastAsia="Times New Roman" w:hAnsi="Times New Roman" w:cs="Times New Roman"/>
          <w:sz w:val="28"/>
          <w:szCs w:val="28"/>
          <w:lang w:val="vi-VN"/>
        </w:rPr>
      </w:pPr>
      <w:r w:rsidRPr="001A01E2">
        <w:rPr>
          <w:rFonts w:ascii="Times New Roman" w:eastAsia="Times New Roman" w:hAnsi="Times New Roman" w:cs="Times New Roman"/>
          <w:sz w:val="28"/>
          <w:szCs w:val="28"/>
          <w:lang w:val="vi-VN"/>
        </w:rPr>
        <w:t xml:space="preserve">Nghị quyết này đã được Hội đồng nhân dân tỉnh </w:t>
      </w:r>
      <w:r w:rsidR="00C60F2D" w:rsidRPr="001A01E2">
        <w:rPr>
          <w:rFonts w:ascii="Times New Roman" w:eastAsia="Times New Roman" w:hAnsi="Times New Roman" w:cs="Times New Roman"/>
          <w:sz w:val="28"/>
          <w:szCs w:val="28"/>
          <w:lang w:val="vi-VN"/>
        </w:rPr>
        <w:t xml:space="preserve">Bắc Giang </w:t>
      </w:r>
      <w:r w:rsidRPr="001A01E2">
        <w:rPr>
          <w:rFonts w:ascii="Times New Roman" w:eastAsia="Times New Roman" w:hAnsi="Times New Roman" w:cs="Times New Roman"/>
          <w:sz w:val="28"/>
          <w:szCs w:val="28"/>
          <w:lang w:val="vi-VN"/>
        </w:rPr>
        <w:t>Khóa XI</w:t>
      </w:r>
      <w:r w:rsidR="00C60F2D" w:rsidRPr="001A01E2">
        <w:rPr>
          <w:rFonts w:ascii="Times New Roman" w:eastAsia="Times New Roman" w:hAnsi="Times New Roman" w:cs="Times New Roman"/>
          <w:sz w:val="28"/>
          <w:szCs w:val="28"/>
          <w:lang w:val="vi-VN"/>
        </w:rPr>
        <w:t>X</w:t>
      </w:r>
      <w:r w:rsidR="00193AD0" w:rsidRPr="001A01E2">
        <w:rPr>
          <w:rFonts w:ascii="Times New Roman" w:eastAsia="Times New Roman" w:hAnsi="Times New Roman" w:cs="Times New Roman"/>
          <w:sz w:val="28"/>
          <w:szCs w:val="28"/>
          <w:lang w:val="vi-VN"/>
        </w:rPr>
        <w:t>,</w:t>
      </w:r>
      <w:r w:rsidRPr="001A01E2">
        <w:rPr>
          <w:rFonts w:ascii="Times New Roman" w:eastAsia="Times New Roman" w:hAnsi="Times New Roman" w:cs="Times New Roman"/>
          <w:sz w:val="28"/>
          <w:szCs w:val="28"/>
          <w:lang w:val="vi-VN"/>
        </w:rPr>
        <w:t xml:space="preserve"> Kỳ họp</w:t>
      </w:r>
      <w:r w:rsidR="00EC1140" w:rsidRPr="001A01E2">
        <w:rPr>
          <w:rFonts w:ascii="Times New Roman" w:eastAsia="Times New Roman" w:hAnsi="Times New Roman" w:cs="Times New Roman"/>
          <w:sz w:val="28"/>
          <w:szCs w:val="28"/>
          <w:lang w:val="vi-VN"/>
        </w:rPr>
        <w:t xml:space="preserve"> thứ 16</w:t>
      </w:r>
      <w:r w:rsidR="00C60F2D" w:rsidRPr="001A01E2">
        <w:rPr>
          <w:rFonts w:ascii="Times New Roman" w:eastAsia="Times New Roman" w:hAnsi="Times New Roman" w:cs="Times New Roman"/>
          <w:sz w:val="28"/>
          <w:szCs w:val="28"/>
          <w:lang w:val="vi-VN"/>
        </w:rPr>
        <w:t xml:space="preserve"> </w:t>
      </w:r>
      <w:r w:rsidRPr="001A01E2">
        <w:rPr>
          <w:rFonts w:ascii="Times New Roman" w:eastAsia="Times New Roman" w:hAnsi="Times New Roman" w:cs="Times New Roman"/>
          <w:sz w:val="28"/>
          <w:szCs w:val="28"/>
          <w:lang w:val="vi-VN"/>
        </w:rPr>
        <w:t>thông qua và có hiệu lực từ ngày</w:t>
      </w:r>
      <w:r w:rsidR="00800DED" w:rsidRPr="001A01E2">
        <w:rPr>
          <w:rFonts w:ascii="Times New Roman" w:eastAsia="Times New Roman" w:hAnsi="Times New Roman" w:cs="Times New Roman"/>
          <w:sz w:val="28"/>
          <w:szCs w:val="28"/>
          <w:lang w:val="vi-VN"/>
        </w:rPr>
        <w:t xml:space="preserve"> </w:t>
      </w:r>
      <w:r w:rsidR="00BF2734" w:rsidRPr="001A01E2">
        <w:rPr>
          <w:rFonts w:ascii="Times New Roman" w:eastAsia="Times New Roman" w:hAnsi="Times New Roman" w:cs="Times New Roman"/>
          <w:sz w:val="28"/>
          <w:szCs w:val="28"/>
          <w:lang w:val="vi-VN"/>
        </w:rPr>
        <w:t>1</w:t>
      </w:r>
      <w:r w:rsidR="00EC1140" w:rsidRPr="001A01E2">
        <w:rPr>
          <w:rFonts w:ascii="Times New Roman" w:eastAsia="Times New Roman" w:hAnsi="Times New Roman" w:cs="Times New Roman"/>
          <w:sz w:val="28"/>
          <w:szCs w:val="28"/>
          <w:lang w:val="vi-VN"/>
        </w:rPr>
        <w:t xml:space="preserve">6 </w:t>
      </w:r>
      <w:r w:rsidR="002E1147" w:rsidRPr="001A01E2">
        <w:rPr>
          <w:rFonts w:ascii="Times New Roman" w:eastAsia="Times New Roman" w:hAnsi="Times New Roman" w:cs="Times New Roman"/>
          <w:sz w:val="28"/>
          <w:szCs w:val="28"/>
          <w:lang w:val="vi-VN"/>
        </w:rPr>
        <w:t xml:space="preserve">tháng </w:t>
      </w:r>
      <w:r w:rsidR="00EC1140" w:rsidRPr="001A01E2">
        <w:rPr>
          <w:rFonts w:ascii="Times New Roman" w:eastAsia="Times New Roman" w:hAnsi="Times New Roman" w:cs="Times New Roman"/>
          <w:sz w:val="28"/>
          <w:szCs w:val="28"/>
          <w:lang w:val="vi-VN"/>
        </w:rPr>
        <w:t>5</w:t>
      </w:r>
      <w:r w:rsidR="002E1147" w:rsidRPr="001A01E2">
        <w:rPr>
          <w:rFonts w:ascii="Times New Roman" w:eastAsia="Times New Roman" w:hAnsi="Times New Roman" w:cs="Times New Roman"/>
          <w:sz w:val="28"/>
          <w:szCs w:val="28"/>
          <w:lang w:val="vi-VN"/>
        </w:rPr>
        <w:t xml:space="preserve"> năm </w:t>
      </w:r>
      <w:r w:rsidR="00DF751B" w:rsidRPr="001A01E2">
        <w:rPr>
          <w:rFonts w:ascii="Times New Roman" w:eastAsia="Times New Roman" w:hAnsi="Times New Roman" w:cs="Times New Roman"/>
          <w:sz w:val="28"/>
          <w:szCs w:val="28"/>
          <w:lang w:val="vi-VN"/>
        </w:rPr>
        <w:t>202</w:t>
      </w:r>
      <w:r w:rsidR="002E1147" w:rsidRPr="001A01E2">
        <w:rPr>
          <w:rFonts w:ascii="Times New Roman" w:eastAsia="Times New Roman" w:hAnsi="Times New Roman" w:cs="Times New Roman"/>
          <w:sz w:val="28"/>
          <w:szCs w:val="28"/>
          <w:lang w:val="vi-VN"/>
        </w:rPr>
        <w:t>4</w:t>
      </w:r>
      <w:r w:rsidR="007A6B32" w:rsidRPr="001A01E2">
        <w:rPr>
          <w:rFonts w:ascii="Times New Roman" w:eastAsia="Times New Roman" w:hAnsi="Times New Roman" w:cs="Times New Roman"/>
          <w:sz w:val="28"/>
          <w:szCs w:val="28"/>
          <w:lang w:val="vi-VN"/>
        </w:rPr>
        <w:t xml:space="preserve"> đến khi kết thúc các chương trình mục tiêu quốc gia</w:t>
      </w:r>
      <w:r w:rsidRPr="001A01E2">
        <w:rPr>
          <w:rFonts w:ascii="Times New Roman" w:eastAsia="Times New Roman" w:hAnsi="Times New Roman" w:cs="Times New Roman"/>
          <w:sz w:val="28"/>
          <w:szCs w:val="28"/>
          <w:lang w:val="vi-VN"/>
        </w:rPr>
        <w:t>./.</w:t>
      </w:r>
    </w:p>
    <w:tbl>
      <w:tblPr>
        <w:tblW w:w="9356" w:type="dxa"/>
        <w:tblCellMar>
          <w:left w:w="0" w:type="dxa"/>
          <w:right w:w="0" w:type="dxa"/>
        </w:tblCellMar>
        <w:tblLook w:val="04A0" w:firstRow="1" w:lastRow="0" w:firstColumn="1" w:lastColumn="0" w:noHBand="0" w:noVBand="1"/>
      </w:tblPr>
      <w:tblGrid>
        <w:gridCol w:w="5387"/>
        <w:gridCol w:w="3969"/>
      </w:tblGrid>
      <w:tr w:rsidR="00BD602E" w:rsidRPr="001A01E2" w14:paraId="0AC0A63A" w14:textId="77777777" w:rsidTr="00901C48">
        <w:tc>
          <w:tcPr>
            <w:tcW w:w="5387" w:type="dxa"/>
            <w:tcMar>
              <w:top w:w="0" w:type="dxa"/>
              <w:left w:w="108" w:type="dxa"/>
              <w:bottom w:w="0" w:type="dxa"/>
              <w:right w:w="108" w:type="dxa"/>
            </w:tcMar>
            <w:hideMark/>
          </w:tcPr>
          <w:bookmarkEnd w:id="2"/>
          <w:p w14:paraId="59FB4A7C" w14:textId="1402B180" w:rsidR="001A01E2" w:rsidRPr="001A01E2" w:rsidRDefault="000C30C9" w:rsidP="001A01E2">
            <w:pPr>
              <w:spacing w:after="0" w:line="240" w:lineRule="exact"/>
              <w:rPr>
                <w:rFonts w:ascii="Times New Roman" w:eastAsia="Times New Roman" w:hAnsi="Times New Roman"/>
                <w:sz w:val="28"/>
                <w:szCs w:val="28"/>
                <w:lang w:val="vi-VN"/>
              </w:rPr>
            </w:pPr>
            <w:r w:rsidRPr="001A01E2">
              <w:rPr>
                <w:rFonts w:ascii="Times New Roman" w:eastAsia="Times New Roman" w:hAnsi="Times New Roman" w:cs="Times New Roman"/>
                <w:sz w:val="28"/>
                <w:szCs w:val="28"/>
                <w:lang w:val="vi-VN"/>
              </w:rPr>
              <w:t> </w:t>
            </w:r>
          </w:p>
          <w:p w14:paraId="6F8057DE" w14:textId="5EFE52FE" w:rsidR="000C30C9" w:rsidRPr="001A01E2" w:rsidRDefault="000C30C9" w:rsidP="00850724">
            <w:pPr>
              <w:spacing w:after="0" w:line="240" w:lineRule="exact"/>
              <w:rPr>
                <w:rFonts w:ascii="Times New Roman" w:eastAsia="Times New Roman" w:hAnsi="Times New Roman"/>
                <w:sz w:val="28"/>
                <w:szCs w:val="28"/>
                <w:lang w:val="vi-VN"/>
              </w:rPr>
            </w:pPr>
          </w:p>
        </w:tc>
        <w:tc>
          <w:tcPr>
            <w:tcW w:w="3969" w:type="dxa"/>
            <w:tcMar>
              <w:top w:w="0" w:type="dxa"/>
              <w:left w:w="108" w:type="dxa"/>
              <w:bottom w:w="0" w:type="dxa"/>
              <w:right w:w="108" w:type="dxa"/>
            </w:tcMar>
            <w:hideMark/>
          </w:tcPr>
          <w:p w14:paraId="5F64A612" w14:textId="22E4C0E9" w:rsidR="008E6390" w:rsidRPr="001A01E2" w:rsidRDefault="000C30C9" w:rsidP="00BC07A9">
            <w:pPr>
              <w:spacing w:before="120" w:after="100" w:afterAutospacing="1" w:line="240" w:lineRule="auto"/>
              <w:jc w:val="center"/>
              <w:rPr>
                <w:rFonts w:ascii="Times New Roman" w:eastAsia="Times New Roman" w:hAnsi="Times New Roman" w:cs="Times New Roman"/>
                <w:b/>
                <w:bCs/>
                <w:sz w:val="28"/>
                <w:szCs w:val="28"/>
              </w:rPr>
            </w:pPr>
            <w:r w:rsidRPr="001A01E2">
              <w:rPr>
                <w:rFonts w:ascii="Times New Roman" w:eastAsia="Times New Roman" w:hAnsi="Times New Roman" w:cs="Times New Roman"/>
                <w:b/>
                <w:bCs/>
                <w:sz w:val="28"/>
                <w:szCs w:val="28"/>
                <w:lang w:val="vi-VN"/>
              </w:rPr>
              <w:t>CHỦ TỊCH</w:t>
            </w:r>
            <w:r w:rsidRPr="001A01E2">
              <w:rPr>
                <w:rFonts w:ascii="Times New Roman" w:eastAsia="Times New Roman" w:hAnsi="Times New Roman" w:cs="Times New Roman"/>
                <w:b/>
                <w:bCs/>
                <w:sz w:val="28"/>
                <w:szCs w:val="28"/>
                <w:lang w:val="vi-VN"/>
              </w:rPr>
              <w:br/>
            </w:r>
            <w:bookmarkStart w:id="5" w:name="_GoBack"/>
            <w:r w:rsidR="001A01E2" w:rsidRPr="001A01E2">
              <w:rPr>
                <w:rFonts w:ascii="Times New Roman" w:eastAsia="Times New Roman" w:hAnsi="Times New Roman" w:cs="Times New Roman"/>
                <w:i/>
                <w:iCs/>
                <w:sz w:val="28"/>
                <w:szCs w:val="28"/>
                <w:lang w:val="vi-VN"/>
              </w:rPr>
              <w:t>(Đã ký)</w:t>
            </w:r>
            <w:bookmarkEnd w:id="5"/>
          </w:p>
          <w:p w14:paraId="3636B192" w14:textId="17B33454" w:rsidR="00BC07A9" w:rsidRPr="001A01E2" w:rsidRDefault="00BC07A9" w:rsidP="00BC07A9">
            <w:pPr>
              <w:spacing w:before="120" w:after="100" w:afterAutospacing="1" w:line="240" w:lineRule="auto"/>
              <w:jc w:val="center"/>
              <w:rPr>
                <w:rFonts w:ascii="Times New Roman" w:eastAsia="Times New Roman" w:hAnsi="Times New Roman" w:cs="Times New Roman"/>
                <w:b/>
                <w:bCs/>
                <w:sz w:val="28"/>
                <w:szCs w:val="28"/>
                <w:lang w:val="vi-VN"/>
              </w:rPr>
            </w:pPr>
            <w:r w:rsidRPr="001A01E2">
              <w:rPr>
                <w:rFonts w:ascii="Times New Roman" w:eastAsia="Times New Roman" w:hAnsi="Times New Roman" w:cs="Times New Roman"/>
                <w:b/>
                <w:bCs/>
                <w:sz w:val="28"/>
                <w:szCs w:val="28"/>
                <w:lang w:val="vi-VN"/>
              </w:rPr>
              <w:t>Lê Thị Thu Hồng</w:t>
            </w:r>
          </w:p>
          <w:p w14:paraId="29B7C9AC" w14:textId="6B470B2C" w:rsidR="000C30C9" w:rsidRPr="001A01E2" w:rsidRDefault="000C30C9" w:rsidP="000C30C9">
            <w:pPr>
              <w:spacing w:before="120" w:after="100" w:afterAutospacing="1" w:line="240" w:lineRule="auto"/>
              <w:jc w:val="center"/>
              <w:rPr>
                <w:rFonts w:ascii="Times New Roman" w:eastAsia="Times New Roman" w:hAnsi="Times New Roman" w:cs="Times New Roman"/>
                <w:sz w:val="28"/>
                <w:szCs w:val="28"/>
                <w:lang w:val="vi-VN"/>
              </w:rPr>
            </w:pPr>
          </w:p>
        </w:tc>
      </w:tr>
    </w:tbl>
    <w:p w14:paraId="1BB5B146" w14:textId="77777777" w:rsidR="00B277C0" w:rsidRPr="001A01E2" w:rsidRDefault="00B277C0">
      <w:pPr>
        <w:rPr>
          <w:lang w:val="vi-VN"/>
        </w:rPr>
      </w:pPr>
    </w:p>
    <w:sectPr w:rsidR="00B277C0" w:rsidRPr="001A01E2" w:rsidSect="00DA4BD0">
      <w:headerReference w:type="even" r:id="rId6"/>
      <w:headerReference w:type="default" r:id="rId7"/>
      <w:footerReference w:type="even" r:id="rId8"/>
      <w:footerReference w:type="default" r:id="rId9"/>
      <w:headerReference w:type="first" r:id="rId10"/>
      <w:footerReference w:type="first" r:id="rId11"/>
      <w:pgSz w:w="11907" w:h="16840"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8D36F" w14:textId="77777777" w:rsidR="00B50967" w:rsidRDefault="00B50967" w:rsidP="00C60F2D">
      <w:pPr>
        <w:spacing w:after="0" w:line="240" w:lineRule="auto"/>
      </w:pPr>
      <w:r>
        <w:separator/>
      </w:r>
    </w:p>
  </w:endnote>
  <w:endnote w:type="continuationSeparator" w:id="0">
    <w:p w14:paraId="117BFF80" w14:textId="77777777" w:rsidR="00B50967" w:rsidRDefault="00B50967" w:rsidP="00C6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ABCB" w14:textId="77777777" w:rsidR="00C60F2D" w:rsidRDefault="00C60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D4E64" w14:textId="77777777" w:rsidR="00C60F2D" w:rsidRDefault="00C60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2454" w14:textId="77777777" w:rsidR="00C60F2D" w:rsidRDefault="00C6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781F3" w14:textId="77777777" w:rsidR="00B50967" w:rsidRDefault="00B50967" w:rsidP="00C60F2D">
      <w:pPr>
        <w:spacing w:after="0" w:line="240" w:lineRule="auto"/>
      </w:pPr>
      <w:r>
        <w:separator/>
      </w:r>
    </w:p>
  </w:footnote>
  <w:footnote w:type="continuationSeparator" w:id="0">
    <w:p w14:paraId="62CF2326" w14:textId="77777777" w:rsidR="00B50967" w:rsidRDefault="00B50967" w:rsidP="00C6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7FA8" w14:textId="77777777" w:rsidR="00C60F2D" w:rsidRDefault="00C60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134714"/>
      <w:docPartObj>
        <w:docPartGallery w:val="Page Numbers (Top of Page)"/>
        <w:docPartUnique/>
      </w:docPartObj>
    </w:sdtPr>
    <w:sdtEndPr>
      <w:rPr>
        <w:noProof/>
      </w:rPr>
    </w:sdtEndPr>
    <w:sdtContent>
      <w:p w14:paraId="1CC7931E" w14:textId="709BF2AC" w:rsidR="00C60F2D" w:rsidRDefault="00C60F2D">
        <w:pPr>
          <w:pStyle w:val="Header"/>
          <w:jc w:val="center"/>
        </w:pPr>
        <w:r>
          <w:fldChar w:fldCharType="begin"/>
        </w:r>
        <w:r>
          <w:instrText xml:space="preserve"> PAGE   \* MERGEFORMAT </w:instrText>
        </w:r>
        <w:r>
          <w:fldChar w:fldCharType="separate"/>
        </w:r>
        <w:r w:rsidR="00EC1140">
          <w:rPr>
            <w:noProof/>
          </w:rPr>
          <w:t>2</w:t>
        </w:r>
        <w:r>
          <w:rPr>
            <w:noProof/>
          </w:rPr>
          <w:fldChar w:fldCharType="end"/>
        </w:r>
      </w:p>
    </w:sdtContent>
  </w:sdt>
  <w:p w14:paraId="2A289BF0" w14:textId="77777777" w:rsidR="00C60F2D" w:rsidRDefault="00C60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0868" w14:textId="77777777" w:rsidR="00C60F2D" w:rsidRDefault="00C60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C9"/>
    <w:rsid w:val="00005837"/>
    <w:rsid w:val="000562FE"/>
    <w:rsid w:val="00056E56"/>
    <w:rsid w:val="000604F6"/>
    <w:rsid w:val="00086D02"/>
    <w:rsid w:val="000938B3"/>
    <w:rsid w:val="000C30C9"/>
    <w:rsid w:val="000E26DB"/>
    <w:rsid w:val="000E5B3E"/>
    <w:rsid w:val="000F28E0"/>
    <w:rsid w:val="000F551D"/>
    <w:rsid w:val="000F7A5B"/>
    <w:rsid w:val="00105A87"/>
    <w:rsid w:val="00106A63"/>
    <w:rsid w:val="0011572C"/>
    <w:rsid w:val="00115843"/>
    <w:rsid w:val="001234F0"/>
    <w:rsid w:val="00130AC5"/>
    <w:rsid w:val="00134137"/>
    <w:rsid w:val="001738FB"/>
    <w:rsid w:val="00193AD0"/>
    <w:rsid w:val="001A01E2"/>
    <w:rsid w:val="001A6127"/>
    <w:rsid w:val="001A7116"/>
    <w:rsid w:val="001B3C00"/>
    <w:rsid w:val="001F4D71"/>
    <w:rsid w:val="00216BAC"/>
    <w:rsid w:val="00227843"/>
    <w:rsid w:val="00233E1D"/>
    <w:rsid w:val="0023422F"/>
    <w:rsid w:val="00251BB3"/>
    <w:rsid w:val="00257278"/>
    <w:rsid w:val="00267903"/>
    <w:rsid w:val="0027281C"/>
    <w:rsid w:val="00281D39"/>
    <w:rsid w:val="002874BF"/>
    <w:rsid w:val="002A7F57"/>
    <w:rsid w:val="002E0C1C"/>
    <w:rsid w:val="002E1147"/>
    <w:rsid w:val="00313A91"/>
    <w:rsid w:val="00313C88"/>
    <w:rsid w:val="0033129E"/>
    <w:rsid w:val="003411BF"/>
    <w:rsid w:val="00347805"/>
    <w:rsid w:val="00387743"/>
    <w:rsid w:val="003A0F3A"/>
    <w:rsid w:val="003C6A55"/>
    <w:rsid w:val="003D1849"/>
    <w:rsid w:val="003D3ED9"/>
    <w:rsid w:val="003D7555"/>
    <w:rsid w:val="00400519"/>
    <w:rsid w:val="0040115B"/>
    <w:rsid w:val="00411189"/>
    <w:rsid w:val="00436806"/>
    <w:rsid w:val="00495663"/>
    <w:rsid w:val="004E74F4"/>
    <w:rsid w:val="00504651"/>
    <w:rsid w:val="00507B31"/>
    <w:rsid w:val="00516883"/>
    <w:rsid w:val="00524D69"/>
    <w:rsid w:val="00526EC2"/>
    <w:rsid w:val="005372CE"/>
    <w:rsid w:val="00563118"/>
    <w:rsid w:val="00590223"/>
    <w:rsid w:val="005A122D"/>
    <w:rsid w:val="005D6000"/>
    <w:rsid w:val="005E1BEC"/>
    <w:rsid w:val="00617934"/>
    <w:rsid w:val="00630AB5"/>
    <w:rsid w:val="0063199C"/>
    <w:rsid w:val="006574A7"/>
    <w:rsid w:val="006606B7"/>
    <w:rsid w:val="006717D6"/>
    <w:rsid w:val="00676947"/>
    <w:rsid w:val="006B0E84"/>
    <w:rsid w:val="006C2193"/>
    <w:rsid w:val="006D01A3"/>
    <w:rsid w:val="006D6920"/>
    <w:rsid w:val="007513C4"/>
    <w:rsid w:val="00795325"/>
    <w:rsid w:val="007A6B32"/>
    <w:rsid w:val="007D37F6"/>
    <w:rsid w:val="007D67BF"/>
    <w:rsid w:val="007E7591"/>
    <w:rsid w:val="007F6D5C"/>
    <w:rsid w:val="00800DED"/>
    <w:rsid w:val="00802413"/>
    <w:rsid w:val="00806468"/>
    <w:rsid w:val="00833DFC"/>
    <w:rsid w:val="0084526D"/>
    <w:rsid w:val="00850050"/>
    <w:rsid w:val="00850724"/>
    <w:rsid w:val="008671A5"/>
    <w:rsid w:val="00875510"/>
    <w:rsid w:val="008B070E"/>
    <w:rsid w:val="008C17B8"/>
    <w:rsid w:val="008D4E19"/>
    <w:rsid w:val="008E3562"/>
    <w:rsid w:val="008E6390"/>
    <w:rsid w:val="00900B65"/>
    <w:rsid w:val="00901C48"/>
    <w:rsid w:val="00910F23"/>
    <w:rsid w:val="00917E9E"/>
    <w:rsid w:val="00920BFA"/>
    <w:rsid w:val="00923063"/>
    <w:rsid w:val="00950F6D"/>
    <w:rsid w:val="0098676E"/>
    <w:rsid w:val="009B269D"/>
    <w:rsid w:val="009B463D"/>
    <w:rsid w:val="009C2D00"/>
    <w:rsid w:val="009C353C"/>
    <w:rsid w:val="009E47E2"/>
    <w:rsid w:val="00A13E5E"/>
    <w:rsid w:val="00A4725C"/>
    <w:rsid w:val="00A5791F"/>
    <w:rsid w:val="00A65636"/>
    <w:rsid w:val="00A75394"/>
    <w:rsid w:val="00A91749"/>
    <w:rsid w:val="00A93E23"/>
    <w:rsid w:val="00A94D18"/>
    <w:rsid w:val="00AF25CB"/>
    <w:rsid w:val="00B12AB1"/>
    <w:rsid w:val="00B277C0"/>
    <w:rsid w:val="00B30828"/>
    <w:rsid w:val="00B50967"/>
    <w:rsid w:val="00B51D4C"/>
    <w:rsid w:val="00B572D4"/>
    <w:rsid w:val="00B61E91"/>
    <w:rsid w:val="00B75150"/>
    <w:rsid w:val="00BB62DB"/>
    <w:rsid w:val="00BC07A9"/>
    <w:rsid w:val="00BC0886"/>
    <w:rsid w:val="00BC572B"/>
    <w:rsid w:val="00BD602E"/>
    <w:rsid w:val="00BE6513"/>
    <w:rsid w:val="00BF2734"/>
    <w:rsid w:val="00C0543F"/>
    <w:rsid w:val="00C10CE5"/>
    <w:rsid w:val="00C20EC4"/>
    <w:rsid w:val="00C52EBD"/>
    <w:rsid w:val="00C53C75"/>
    <w:rsid w:val="00C60F2D"/>
    <w:rsid w:val="00C64EE7"/>
    <w:rsid w:val="00C67D57"/>
    <w:rsid w:val="00C701EC"/>
    <w:rsid w:val="00C70D01"/>
    <w:rsid w:val="00C72A34"/>
    <w:rsid w:val="00C8095F"/>
    <w:rsid w:val="00CA7848"/>
    <w:rsid w:val="00CB0C75"/>
    <w:rsid w:val="00CB44E5"/>
    <w:rsid w:val="00CB5FF7"/>
    <w:rsid w:val="00CC554E"/>
    <w:rsid w:val="00CD342F"/>
    <w:rsid w:val="00CD4ACB"/>
    <w:rsid w:val="00CE5905"/>
    <w:rsid w:val="00D15315"/>
    <w:rsid w:val="00D4779D"/>
    <w:rsid w:val="00D515DA"/>
    <w:rsid w:val="00D54689"/>
    <w:rsid w:val="00D672CF"/>
    <w:rsid w:val="00D77868"/>
    <w:rsid w:val="00D80A85"/>
    <w:rsid w:val="00D90576"/>
    <w:rsid w:val="00DA4BD0"/>
    <w:rsid w:val="00DA5124"/>
    <w:rsid w:val="00DA56BA"/>
    <w:rsid w:val="00DB4675"/>
    <w:rsid w:val="00DF751B"/>
    <w:rsid w:val="00E0071B"/>
    <w:rsid w:val="00E06221"/>
    <w:rsid w:val="00E23558"/>
    <w:rsid w:val="00E43215"/>
    <w:rsid w:val="00E44889"/>
    <w:rsid w:val="00E55A84"/>
    <w:rsid w:val="00E61273"/>
    <w:rsid w:val="00E67B09"/>
    <w:rsid w:val="00EA3270"/>
    <w:rsid w:val="00EB186F"/>
    <w:rsid w:val="00EC1140"/>
    <w:rsid w:val="00EC648E"/>
    <w:rsid w:val="00EF337C"/>
    <w:rsid w:val="00EF3791"/>
    <w:rsid w:val="00F00ACA"/>
    <w:rsid w:val="00F06610"/>
    <w:rsid w:val="00F178EB"/>
    <w:rsid w:val="00F55893"/>
    <w:rsid w:val="00F97A5F"/>
    <w:rsid w:val="00FB578D"/>
    <w:rsid w:val="00FE63BC"/>
    <w:rsid w:val="00FF05CF"/>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C4E3"/>
  <w15:chartTrackingRefBased/>
  <w15:docId w15:val="{C27E0A17-3004-4718-B4E8-0E332A4A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C07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C07A9"/>
    <w:rPr>
      <w:rFonts w:asciiTheme="majorHAnsi" w:eastAsiaTheme="majorEastAsia" w:hAnsiTheme="majorHAnsi" w:cstheme="majorBidi"/>
      <w:color w:val="2E74B5" w:themeColor="accent1" w:themeShade="BF"/>
    </w:rPr>
  </w:style>
  <w:style w:type="paragraph" w:customStyle="1" w:styleId="CharCharCharCharCharCharCharCharCharCharCharCharCharCharChar">
    <w:name w:val="Char Char Char Char Char Char Char Char Char Char Char Char Char Char Char"/>
    <w:basedOn w:val="Normal"/>
    <w:rsid w:val="00504651"/>
    <w:pPr>
      <w:pageBreakBefore/>
      <w:spacing w:before="100" w:beforeAutospacing="1" w:after="100" w:afterAutospacing="1" w:line="240" w:lineRule="auto"/>
    </w:pPr>
    <w:rPr>
      <w:rFonts w:ascii="Tahoma" w:eastAsia="Times New Roman" w:hAnsi="Tahoma" w:cs="Times New Roman"/>
      <w:sz w:val="20"/>
      <w:szCs w:val="20"/>
    </w:rPr>
  </w:style>
  <w:style w:type="paragraph" w:styleId="Header">
    <w:name w:val="header"/>
    <w:basedOn w:val="Normal"/>
    <w:link w:val="HeaderChar"/>
    <w:uiPriority w:val="99"/>
    <w:unhideWhenUsed/>
    <w:rsid w:val="00C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2D"/>
  </w:style>
  <w:style w:type="paragraph" w:styleId="Footer">
    <w:name w:val="footer"/>
    <w:basedOn w:val="Normal"/>
    <w:link w:val="FooterChar"/>
    <w:uiPriority w:val="99"/>
    <w:unhideWhenUsed/>
    <w:rsid w:val="00C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2D"/>
  </w:style>
  <w:style w:type="paragraph" w:customStyle="1" w:styleId="CharCharCharCharCharCharCharCharCharCharCharCharCharCharChar0">
    <w:name w:val="Char Char Char Char Char Char Char Char Char Char Char Char Char Char Char"/>
    <w:basedOn w:val="Normal"/>
    <w:rsid w:val="00134137"/>
    <w:pPr>
      <w:pageBreakBefore/>
      <w:spacing w:before="100" w:beforeAutospacing="1" w:after="100" w:afterAutospacing="1" w:line="240" w:lineRule="auto"/>
    </w:pPr>
    <w:rPr>
      <w:rFonts w:ascii="Tahoma" w:eastAsia="Times New Roman" w:hAnsi="Tahoma" w:cs="Times New Roman"/>
      <w:sz w:val="20"/>
      <w:szCs w:val="20"/>
    </w:rPr>
  </w:style>
  <w:style w:type="paragraph" w:styleId="ListParagraph">
    <w:name w:val="List Paragraph"/>
    <w:basedOn w:val="Normal"/>
    <w:uiPriority w:val="34"/>
    <w:qFormat/>
    <w:rsid w:val="00516883"/>
    <w:pPr>
      <w:ind w:left="720"/>
      <w:contextualSpacing/>
    </w:pPr>
  </w:style>
  <w:style w:type="paragraph" w:customStyle="1" w:styleId="CharCharCharCharCharCharCharCharCharCharCharCharCharCharChar1">
    <w:name w:val="Char Char Char Char Char Char Char Char Char Char Char Char Char Char Char"/>
    <w:basedOn w:val="Normal"/>
    <w:rsid w:val="00B75150"/>
    <w:pPr>
      <w:pageBreakBefore/>
      <w:spacing w:before="100" w:beforeAutospacing="1" w:after="100" w:afterAutospacing="1" w:line="240" w:lineRule="auto"/>
    </w:pPr>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6D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802539">
      <w:bodyDiv w:val="1"/>
      <w:marLeft w:val="0"/>
      <w:marRight w:val="0"/>
      <w:marTop w:val="0"/>
      <w:marBottom w:val="0"/>
      <w:divBdr>
        <w:top w:val="none" w:sz="0" w:space="0" w:color="auto"/>
        <w:left w:val="none" w:sz="0" w:space="0" w:color="auto"/>
        <w:bottom w:val="none" w:sz="0" w:space="0" w:color="auto"/>
        <w:right w:val="none" w:sz="0" w:space="0" w:color="auto"/>
      </w:divBdr>
    </w:div>
    <w:div w:id="18555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93453-84C1-4B55-B2FE-989F7F2FAD78}"/>
</file>

<file path=customXml/itemProps2.xml><?xml version="1.0" encoding="utf-8"?>
<ds:datastoreItem xmlns:ds="http://schemas.openxmlformats.org/officeDocument/2006/customXml" ds:itemID="{9344F4BB-F85F-4A84-B1A2-7C78C07AF0D3}"/>
</file>

<file path=customXml/itemProps3.xml><?xml version="1.0" encoding="utf-8"?>
<ds:datastoreItem xmlns:ds="http://schemas.openxmlformats.org/officeDocument/2006/customXml" ds:itemID="{14879130-7682-47DD-82F9-BA913603B3B9}"/>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2024-02-01T02:44:00Z</cp:lastPrinted>
  <dcterms:created xsi:type="dcterms:W3CDTF">2024-05-15T07:44:00Z</dcterms:created>
  <dcterms:modified xsi:type="dcterms:W3CDTF">2024-05-15T07:46:00Z</dcterms:modified>
</cp:coreProperties>
</file>